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865" w:type="dxa"/>
        <w:jc w:val="center"/>
        <w:tblLook w:val="04A0" w:firstRow="1" w:lastRow="0" w:firstColumn="1" w:lastColumn="0" w:noHBand="0" w:noVBand="1"/>
      </w:tblPr>
      <w:tblGrid>
        <w:gridCol w:w="1648"/>
        <w:gridCol w:w="2600"/>
        <w:gridCol w:w="5670"/>
        <w:gridCol w:w="1984"/>
        <w:gridCol w:w="963"/>
      </w:tblGrid>
      <w:tr>
        <w:trPr>
          <w:jc w:val="center"/>
        </w:trPr>
        <w:tc>
          <w:tcPr>
            <w:tcW w:w="1648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ยุทธศาสตร์/พันธกิจ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นำเสนอโดย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 (นาที)</w:t>
            </w:r>
          </w:p>
        </w:tc>
      </w:tr>
      <w:tr>
        <w:trPr>
          <w:jc w:val="center"/>
        </w:trPr>
        <w:tc>
          <w:tcPr>
            <w:tcW w:w="1648" w:type="dxa"/>
          </w:tcPr>
          <w:p>
            <w:pPr>
              <w:tabs>
                <w:tab w:val="left" w:pos="313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10.45 - </w:t>
            </w: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2600" w:type="dxa"/>
          </w:tcPr>
          <w:p>
            <w:pPr>
              <w:tabs>
                <w:tab w:val="left" w:pos="313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ยุทธศาสตร์ที่ 1 มุ่งเน้นขยายงานบริการเด่นเพื่อความร่วมมือในการพัฒนาองค์ความรู้</w:t>
            </w:r>
          </w:p>
        </w:tc>
        <w:tc>
          <w:tcPr>
            <w:tcW w:w="5670" w:type="dxa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spacing w:line="259" w:lineRule="auto"/>
              <w:ind w:left="313" w:hanging="31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แผนกลยุทธ์ที่ 1 จัดตั้งศูนย์ความเป็นเลิศด้านสรีรวิทยาหลอดเลือด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spacing w:line="259" w:lineRule="auto"/>
              <w:ind w:left="313" w:hanging="31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แนวทางเพื่อให้ได้ตามเป้าหมาย</w:t>
            </w:r>
          </w:p>
        </w:tc>
        <w:tc>
          <w:tcPr>
            <w:tcW w:w="1984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ฝ่ายบริการและครุภัณฑ์</w:t>
            </w:r>
          </w:p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963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</w:tr>
      <w:tr>
        <w:trPr>
          <w:jc w:val="center"/>
        </w:trPr>
        <w:tc>
          <w:tcPr>
            <w:tcW w:w="1648" w:type="dxa"/>
            <w:shd w:val="clear" w:color="auto" w:fill="F2F2F2" w:themeFill="background1" w:themeFillShade="F2"/>
          </w:tcPr>
          <w:p>
            <w:pPr>
              <w:tabs>
                <w:tab w:val="left" w:pos="313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- 1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</w:rPr>
              <w:t>5 น.</w:t>
            </w:r>
          </w:p>
        </w:tc>
        <w:tc>
          <w:tcPr>
            <w:tcW w:w="10254" w:type="dxa"/>
            <w:gridSpan w:val="3"/>
            <w:shd w:val="clear" w:color="auto" w:fill="F2F2F2" w:themeFill="background1" w:themeFillShade="F2"/>
          </w:tcPr>
          <w:p>
            <w:pPr>
              <w:tabs>
                <w:tab w:val="left" w:pos="313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ถาม-ตอบ 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>
        <w:trPr>
          <w:jc w:val="center"/>
        </w:trPr>
        <w:tc>
          <w:tcPr>
            <w:tcW w:w="1648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</w:rPr>
              <w:t>5 - 1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2600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ยุทธศาสตร์ด้านการศึกษา</w:t>
            </w:r>
          </w:p>
        </w:tc>
        <w:tc>
          <w:tcPr>
            <w:tcW w:w="5670" w:type="dxa"/>
          </w:tcPr>
          <w:p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12" w:hanging="31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ยุทธศาสตร์ที่ 2 การจัดการศึกษาตามมาตรฐานสากล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12" w:hanging="31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ตัววัดผลการดำเนินงานข้อตกลงการปฏิบัติงานระดับภาควิชาต่อคณะฯ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="259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จำนวนหลักสูตร </w:t>
            </w:r>
            <w:r>
              <w:rPr>
                <w:rFonts w:ascii="TH SarabunPSK" w:hAnsi="TH SarabunPSK" w:cs="TH SarabunPSK"/>
                <w:sz w:val="28"/>
              </w:rPr>
              <w:t xml:space="preserve">Flexi program 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spacing w:line="259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แนวทางเพื่อให้ได้ตามเป้าหมาย</w:t>
            </w:r>
          </w:p>
        </w:tc>
        <w:tc>
          <w:tcPr>
            <w:tcW w:w="1984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ฝ่ายบัณฑิตศึกษา</w:t>
            </w:r>
          </w:p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</w:tr>
      <w:tr>
        <w:trPr>
          <w:jc w:val="center"/>
        </w:trPr>
        <w:tc>
          <w:tcPr>
            <w:tcW w:w="1648" w:type="dxa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- 1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10254" w:type="dxa"/>
            <w:gridSpan w:val="3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ถาม-ตอบ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>
        <w:trPr>
          <w:jc w:val="center"/>
        </w:trPr>
        <w:tc>
          <w:tcPr>
            <w:tcW w:w="1648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- 1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2600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ยุทธศาสตร์ด้านวิจัย-นวัตกรรม</w:t>
            </w:r>
          </w:p>
        </w:tc>
        <w:tc>
          <w:tcPr>
            <w:tcW w:w="5670" w:type="dxa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line="259" w:lineRule="auto"/>
              <w:ind w:left="290" w:hanging="28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ยุทธศาสตร์ที่ 3 พัฒนางานวิจัยเพื่อความเป็นเลิศและนวัตกรรม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709"/>
              </w:tabs>
              <w:spacing w:line="259" w:lineRule="auto"/>
              <w:ind w:left="320" w:hanging="3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แนวทางเพื่อให้ได้ตามเป้าหมาย</w:t>
            </w:r>
          </w:p>
        </w:tc>
        <w:tc>
          <w:tcPr>
            <w:tcW w:w="1984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ฝ่ายวิจัยและนวัตกรรม</w:t>
            </w:r>
          </w:p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63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>
        <w:trPr>
          <w:jc w:val="center"/>
        </w:trPr>
        <w:tc>
          <w:tcPr>
            <w:tcW w:w="1648" w:type="dxa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- 1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10254" w:type="dxa"/>
            <w:gridSpan w:val="3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ถาม-ตอบ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>
        <w:trPr>
          <w:jc w:val="center"/>
        </w:trPr>
        <w:tc>
          <w:tcPr>
            <w:tcW w:w="1648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- 11.</w:t>
            </w: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2600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5670" w:type="dxa"/>
          </w:tcPr>
          <w:p>
            <w:pPr>
              <w:pStyle w:val="ListParagraph"/>
              <w:numPr>
                <w:ilvl w:val="1"/>
                <w:numId w:val="1"/>
              </w:numPr>
              <w:tabs>
                <w:tab w:val="left" w:pos="709"/>
              </w:tabs>
              <w:spacing w:line="259" w:lineRule="auto"/>
              <w:ind w:left="320" w:hanging="3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ตัววัดผลการดำเนินงานข้อตกลงการปฏิบัติงานระดับภาควิชาต่อคณะฯ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line="259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International recognition index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line="259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จำนวนกิจกรรมวิชาการระดับชาติหรือนานาชาติที่ภาควิชาร่วมเป็นเจ้าภาพในการจัดกิจกรรม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line="259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จำนวนอาจารย์ที่มีระดับคุณภาพการจัดการเรียนการสอนตามเกฑณ์มาตรฐานคุณภาพอาจารย์ระดับ 2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709"/>
              </w:tabs>
              <w:spacing w:line="259" w:lineRule="auto"/>
              <w:ind w:left="320" w:hanging="3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แนวทางเพื่อให้ได้ตามเป้าหมาย</w:t>
            </w:r>
          </w:p>
        </w:tc>
        <w:tc>
          <w:tcPr>
            <w:tcW w:w="1984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ฝ่ายบริหารและวิชาการ</w:t>
            </w:r>
          </w:p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963" w:type="dxa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</w:tr>
      <w:tr>
        <w:trPr>
          <w:jc w:val="center"/>
        </w:trPr>
        <w:tc>
          <w:tcPr>
            <w:tcW w:w="1648" w:type="dxa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11.</w:t>
            </w: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- 1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10254" w:type="dxa"/>
            <w:gridSpan w:val="3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ถาม-ตอบ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>
        <w:trPr>
          <w:trHeight w:val="395"/>
          <w:jc w:val="center"/>
        </w:trPr>
        <w:tc>
          <w:tcPr>
            <w:tcW w:w="11902" w:type="dxa"/>
            <w:gridSpan w:val="4"/>
            <w:shd w:val="clear" w:color="auto" w:fill="FFFFFF" w:themeFill="background1"/>
            <w:vAlign w:val="center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รวมเวลาทั้งสิ้น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>
            <w:pPr>
              <w:tabs>
                <w:tab w:val="left" w:pos="709"/>
              </w:tabs>
              <w:spacing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</w:tr>
    </w:tbl>
    <w:p>
      <w:pPr>
        <w:jc w:val="right"/>
        <w:rPr>
          <w:rFonts w:ascii="TH SarabunPSK" w:hAnsi="TH SarabunPSK" w:cs="TH SarabunPSK"/>
          <w:sz w:val="30"/>
          <w:szCs w:val="30"/>
        </w:rPr>
      </w:pPr>
    </w:p>
    <w:p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highlight w:val="yellow"/>
          <w:cs/>
        </w:rPr>
        <w:t>คุณนัทธินี และ คุณจิรวัฒน์</w:t>
      </w:r>
      <w:r>
        <w:rPr>
          <w:rFonts w:ascii="TH SarabunPSK" w:hAnsi="TH SarabunPSK" w:cs="TH SarabunPSK"/>
          <w:sz w:val="30"/>
          <w:szCs w:val="30"/>
          <w:cs/>
        </w:rPr>
        <w:t xml:space="preserve"> ดำเนินรายการ</w:t>
      </w:r>
    </w:p>
    <w:sectPr>
      <w:headerReference w:type="default" r:id="rId8"/>
      <w:pgSz w:w="15840" w:h="12240" w:orient="landscape"/>
      <w:pgMar w:top="1440" w:right="1440" w:bottom="993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tabs>
        <w:tab w:val="left" w:pos="709"/>
      </w:tabs>
      <w:ind w:firstLine="426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sz w:val="30"/>
        <w:szCs w:val="30"/>
        <w:cs/>
      </w:rPr>
      <w:t>การนำเสนอการพัฒนาคุณภาพตามยุทธศาสตร์ ภาควิชาสรีรวิทยา ครั้งที่ 1/6</w:t>
    </w:r>
    <w:r>
      <w:rPr>
        <w:rFonts w:ascii="TH SarabunPSK" w:hAnsi="TH SarabunPSK" w:cs="TH SarabunPSK" w:hint="cs"/>
        <w:b/>
        <w:bCs/>
        <w:sz w:val="30"/>
        <w:szCs w:val="30"/>
        <w:cs/>
      </w:rPr>
      <w:t>8</w:t>
    </w:r>
  </w:p>
  <w:p>
    <w:pPr>
      <w:tabs>
        <w:tab w:val="left" w:pos="709"/>
      </w:tabs>
      <w:ind w:firstLine="426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sz w:val="30"/>
        <w:szCs w:val="30"/>
        <w:cs/>
      </w:rPr>
      <w:t xml:space="preserve">วันศุกร์ที่ </w:t>
    </w:r>
    <w:r>
      <w:rPr>
        <w:rFonts w:ascii="TH SarabunPSK" w:hAnsi="TH SarabunPSK" w:cs="TH SarabunPSK" w:hint="cs"/>
        <w:b/>
        <w:bCs/>
        <w:sz w:val="30"/>
        <w:szCs w:val="30"/>
        <w:cs/>
      </w:rPr>
      <w:t>31 มกราคม 2568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เวลา 10.45 - 12.00 น. ทางออนไลน์ ผ่านช่องทาง</w:t>
    </w:r>
  </w:p>
  <w:p>
    <w:pPr>
      <w:tabs>
        <w:tab w:val="left" w:pos="709"/>
      </w:tabs>
      <w:ind w:left="709"/>
      <w:jc w:val="center"/>
    </w:pPr>
    <w:hyperlink r:id="rId1" w:history="1">
      <w:r>
        <w:rPr>
          <w:rStyle w:val="Hyperlink"/>
        </w:rPr>
        <w:t>https://siriraj-mahidol-ac-th.zoom.us/j/92470659313?pwd=ra8GJH62aqpl4zGEtnd2ArrNB2ZJy1.1</w:t>
      </w:r>
    </w:hyperlink>
  </w:p>
  <w:p>
    <w:pPr>
      <w:tabs>
        <w:tab w:val="left" w:pos="709"/>
      </w:tabs>
      <w:ind w:left="709"/>
      <w:jc w:val="center"/>
      <w:rPr>
        <w:rFonts w:ascii="TH SarabunPSK" w:hAnsi="TH SarabunPSK" w:cs="TH SarabunPSK"/>
        <w:sz w:val="36"/>
        <w:szCs w:val="36"/>
      </w:rPr>
    </w:pPr>
    <w:r>
      <w:t>Meeting ID: 924 7065 9313</w:t>
    </w:r>
    <w:r>
      <w:rPr>
        <w:rFonts w:hint="cs"/>
        <w:cs/>
      </w:rPr>
      <w:t xml:space="preserve"> </w:t>
    </w:r>
    <w:r>
      <w:t>Passcode: r1315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4B4"/>
    <w:multiLevelType w:val="hybridMultilevel"/>
    <w:tmpl w:val="8DDCDA66"/>
    <w:lvl w:ilvl="0" w:tplc="0409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1186"/>
    <w:multiLevelType w:val="hybridMultilevel"/>
    <w:tmpl w:val="F996B550"/>
    <w:lvl w:ilvl="0" w:tplc="0409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4D1F"/>
    <w:multiLevelType w:val="hybridMultilevel"/>
    <w:tmpl w:val="CF28E9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BF2425"/>
    <w:multiLevelType w:val="hybridMultilevel"/>
    <w:tmpl w:val="D25E13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3B7E4A"/>
    <w:multiLevelType w:val="hybridMultilevel"/>
    <w:tmpl w:val="802A5E86"/>
    <w:lvl w:ilvl="0" w:tplc="04090005">
      <w:start w:val="1"/>
      <w:numFmt w:val="bullet"/>
      <w:lvlText w:val=""/>
      <w:lvlJc w:val="left"/>
      <w:pPr>
        <w:ind w:left="6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740818E1"/>
    <w:multiLevelType w:val="hybridMultilevel"/>
    <w:tmpl w:val="631CA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33EEE9-F324-4F3E-B09A-08CC63E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riraj-mahidol-ac-th.zoom.us/j/92470659313?pwd=ra8GJH62aqpl4zGEtnd2ArrNB2ZJy1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9932-6C58-4239-B772-C06B572538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Sorachai Srisuma</dc:creator>
  <cp:keywords/>
  <dc:description/>
  <cp:lastModifiedBy>Phakaphol Thimprasert</cp:lastModifiedBy>
  <cp:revision>3</cp:revision>
  <cp:lastPrinted>2024-06-13T06:03:00Z</cp:lastPrinted>
  <dcterms:created xsi:type="dcterms:W3CDTF">2025-01-14T00:07:00Z</dcterms:created>
  <dcterms:modified xsi:type="dcterms:W3CDTF">2025-01-14T00:16:00Z</dcterms:modified>
</cp:coreProperties>
</file>